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43" w:rsidRDefault="00082A43" w:rsidP="008E03CF">
      <w:pPr>
        <w:pStyle w:val="ConsPlusNonformat"/>
        <w:widowControl/>
        <w:ind w:left="5812"/>
        <w:jc w:val="center"/>
        <w:rPr>
          <w:rFonts w:ascii="Times New Roman" w:hAnsi="Times New Roman" w:cs="Times New Roman"/>
          <w:b/>
          <w:caps/>
        </w:rPr>
      </w:pPr>
      <w:r w:rsidRPr="008E03CF">
        <w:rPr>
          <w:rFonts w:ascii="Times New Roman" w:hAnsi="Times New Roman" w:cs="Times New Roman"/>
          <w:b/>
          <w:caps/>
        </w:rPr>
        <w:t>Утверждаю</w:t>
      </w:r>
    </w:p>
    <w:p w:rsidR="008E03CF" w:rsidRPr="008E03CF" w:rsidRDefault="008E03CF" w:rsidP="002803F5">
      <w:pPr>
        <w:pStyle w:val="ConsPlusNonformat"/>
        <w:widowControl/>
        <w:ind w:left="5812"/>
        <w:jc w:val="center"/>
        <w:rPr>
          <w:rFonts w:ascii="Times New Roman" w:hAnsi="Times New Roman" w:cs="Times New Roman"/>
          <w:b/>
          <w:caps/>
        </w:rPr>
      </w:pPr>
    </w:p>
    <w:p w:rsidR="008E03CF" w:rsidRPr="008E03CF" w:rsidRDefault="00B61019" w:rsidP="002803F5">
      <w:pPr>
        <w:pStyle w:val="a3"/>
        <w:keepNext/>
        <w:ind w:left="5812"/>
        <w:jc w:val="center"/>
        <w:outlineLvl w:val="2"/>
        <w:rPr>
          <w:b/>
          <w:bCs/>
          <w:iCs/>
          <w:sz w:val="20"/>
        </w:rPr>
      </w:pPr>
      <w:r>
        <w:rPr>
          <w:b/>
          <w:bCs/>
          <w:iCs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9.55pt;margin-top:13.1pt;width:226.85pt;height:0;z-index:251651584" o:connectortype="straight"/>
        </w:pict>
      </w:r>
      <w:r w:rsidR="00CD706F">
        <w:rPr>
          <w:b/>
          <w:bCs/>
          <w:iCs/>
          <w:sz w:val="20"/>
        </w:rPr>
        <w:t>Г</w:t>
      </w:r>
      <w:r w:rsidR="008E03CF" w:rsidRPr="008E03CF">
        <w:rPr>
          <w:b/>
          <w:bCs/>
          <w:iCs/>
          <w:sz w:val="20"/>
        </w:rPr>
        <w:t>лав</w:t>
      </w:r>
      <w:r w:rsidR="00CD706F">
        <w:rPr>
          <w:b/>
          <w:bCs/>
          <w:iCs/>
          <w:sz w:val="20"/>
        </w:rPr>
        <w:t>а</w:t>
      </w:r>
      <w:r w:rsidR="008E03CF" w:rsidRPr="008E03CF">
        <w:rPr>
          <w:b/>
          <w:bCs/>
          <w:iCs/>
          <w:sz w:val="20"/>
        </w:rPr>
        <w:t xml:space="preserve"> администрации ЗАТО г</w:t>
      </w:r>
      <w:proofErr w:type="gramStart"/>
      <w:r w:rsidR="008E03CF" w:rsidRPr="008E03CF">
        <w:rPr>
          <w:b/>
          <w:bCs/>
          <w:iCs/>
          <w:sz w:val="20"/>
        </w:rPr>
        <w:t>.Ж</w:t>
      </w:r>
      <w:proofErr w:type="gramEnd"/>
      <w:r w:rsidR="008E03CF" w:rsidRPr="008E03CF">
        <w:rPr>
          <w:b/>
          <w:bCs/>
          <w:iCs/>
          <w:sz w:val="20"/>
        </w:rPr>
        <w:t>елезногорск</w:t>
      </w:r>
    </w:p>
    <w:p w:rsidR="002803F5" w:rsidRDefault="00B61019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  <w:r w:rsidRPr="00B61019">
        <w:rPr>
          <w:b/>
          <w:bCs/>
          <w:iCs/>
        </w:rPr>
        <w:pict>
          <v:shape id="_x0000_s1032" type="#_x0000_t32" style="position:absolute;left:0;text-align:left;margin-left:279.55pt;margin-top:10.55pt;width:226.85pt;height:0;z-index:251653632" o:connectortype="straight"/>
        </w:pict>
      </w:r>
      <w:r w:rsidR="008E03CF" w:rsidRPr="008E03CF">
        <w:rPr>
          <w:rFonts w:ascii="Times New Roman" w:hAnsi="Times New Roman" w:cs="Times New Roman"/>
          <w:b/>
          <w:bCs/>
          <w:iCs/>
        </w:rPr>
        <w:t xml:space="preserve"> </w:t>
      </w:r>
      <w:r w:rsidR="008E03CF">
        <w:rPr>
          <w:rFonts w:ascii="Times New Roman" w:hAnsi="Times New Roman" w:cs="Times New Roman"/>
          <w:b/>
          <w:bCs/>
          <w:iCs/>
        </w:rPr>
        <w:t xml:space="preserve">662971, </w:t>
      </w:r>
      <w:r w:rsidR="002803F5">
        <w:rPr>
          <w:rFonts w:ascii="Times New Roman" w:hAnsi="Times New Roman" w:cs="Times New Roman"/>
          <w:b/>
          <w:bCs/>
          <w:iCs/>
        </w:rPr>
        <w:t xml:space="preserve">Россия, </w:t>
      </w:r>
      <w:r w:rsidR="002803F5" w:rsidRPr="002803F5">
        <w:rPr>
          <w:rFonts w:ascii="Times New Roman" w:hAnsi="Times New Roman" w:cs="Times New Roman"/>
          <w:b/>
          <w:bCs/>
          <w:iCs/>
        </w:rPr>
        <w:t xml:space="preserve">Красноярский край, </w:t>
      </w:r>
    </w:p>
    <w:p w:rsidR="00082A43" w:rsidRDefault="00B61019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  <w:r w:rsidRPr="00B61019">
        <w:rPr>
          <w:b/>
          <w:bCs/>
          <w:iCs/>
          <w:noProof/>
        </w:rPr>
        <w:pict>
          <v:shape id="_x0000_s1034" type="#_x0000_t32" style="position:absolute;left:0;text-align:left;margin-left:279.55pt;margin-top:34.85pt;width:226.85pt;height:0;z-index:251655680" o:connectortype="straight"/>
        </w:pict>
      </w:r>
      <w:r w:rsidRPr="00B61019">
        <w:rPr>
          <w:b/>
          <w:bCs/>
          <w:iCs/>
          <w:noProof/>
        </w:rPr>
        <w:pict>
          <v:shape id="_x0000_s1031" type="#_x0000_t32" style="position:absolute;left:0;text-align:left;margin-left:279.55pt;margin-top:22.85pt;width:226.85pt;height:0;z-index:251652608" o:connectortype="straight"/>
        </w:pict>
      </w:r>
      <w:r w:rsidRPr="00B61019">
        <w:rPr>
          <w:b/>
          <w:bCs/>
          <w:iCs/>
        </w:rPr>
        <w:pict>
          <v:shape id="_x0000_s1033" type="#_x0000_t32" style="position:absolute;left:0;text-align:left;margin-left:279.55pt;margin-top:10.6pt;width:226.85pt;height:0;z-index:251654656" o:connectortype="straight"/>
        </w:pict>
      </w:r>
      <w:r w:rsidR="002803F5" w:rsidRPr="002803F5">
        <w:rPr>
          <w:rFonts w:ascii="Times New Roman" w:hAnsi="Times New Roman" w:cs="Times New Roman"/>
          <w:b/>
          <w:bCs/>
          <w:iCs/>
        </w:rPr>
        <w:t>ЗАТО Железногорск, г</w:t>
      </w:r>
      <w:proofErr w:type="gramStart"/>
      <w:r w:rsidR="002803F5" w:rsidRPr="002803F5">
        <w:rPr>
          <w:rFonts w:ascii="Times New Roman" w:hAnsi="Times New Roman" w:cs="Times New Roman"/>
          <w:b/>
          <w:bCs/>
          <w:iCs/>
        </w:rPr>
        <w:t>.Ж</w:t>
      </w:r>
      <w:proofErr w:type="gramEnd"/>
      <w:r w:rsidR="002803F5" w:rsidRPr="002803F5">
        <w:rPr>
          <w:rFonts w:ascii="Times New Roman" w:hAnsi="Times New Roman" w:cs="Times New Roman"/>
          <w:b/>
          <w:bCs/>
          <w:iCs/>
        </w:rPr>
        <w:t xml:space="preserve">елезногорск,  </w:t>
      </w:r>
      <w:r w:rsidR="002803F5">
        <w:rPr>
          <w:rFonts w:ascii="Times New Roman" w:hAnsi="Times New Roman" w:cs="Times New Roman"/>
          <w:b/>
          <w:bCs/>
          <w:iCs/>
        </w:rPr>
        <w:br/>
      </w:r>
      <w:r w:rsidR="002803F5" w:rsidRPr="002803F5">
        <w:rPr>
          <w:rFonts w:ascii="Times New Roman" w:hAnsi="Times New Roman" w:cs="Times New Roman"/>
          <w:b/>
          <w:bCs/>
          <w:iCs/>
        </w:rPr>
        <w:t xml:space="preserve">ул. 22 Партсъезда, 21, тел. 8 (3919) 76-55-03, </w:t>
      </w:r>
      <w:r w:rsidR="002803F5">
        <w:rPr>
          <w:rFonts w:ascii="Times New Roman" w:hAnsi="Times New Roman" w:cs="Times New Roman"/>
          <w:b/>
          <w:bCs/>
          <w:iCs/>
        </w:rPr>
        <w:br/>
      </w:r>
      <w:proofErr w:type="spellStart"/>
      <w:r w:rsidR="002803F5" w:rsidRPr="002803F5">
        <w:rPr>
          <w:rFonts w:ascii="Times New Roman" w:hAnsi="Times New Roman" w:cs="Times New Roman"/>
          <w:b/>
          <w:bCs/>
          <w:iCs/>
        </w:rPr>
        <w:t>e-mail</w:t>
      </w:r>
      <w:proofErr w:type="spellEnd"/>
      <w:r w:rsidR="002803F5" w:rsidRPr="002803F5">
        <w:rPr>
          <w:rFonts w:ascii="Times New Roman" w:hAnsi="Times New Roman" w:cs="Times New Roman"/>
          <w:b/>
          <w:bCs/>
          <w:iCs/>
        </w:rPr>
        <w:t xml:space="preserve">: </w:t>
      </w:r>
      <w:hyperlink r:id="rId5" w:history="1">
        <w:r w:rsidR="002803F5" w:rsidRPr="002803F5">
          <w:rPr>
            <w:rFonts w:ascii="Times New Roman" w:hAnsi="Times New Roman" w:cs="Times New Roman"/>
            <w:b/>
            <w:bCs/>
            <w:iCs/>
          </w:rPr>
          <w:t>kancel@adm.k26.ru</w:t>
        </w:r>
      </w:hyperlink>
    </w:p>
    <w:p w:rsidR="002803F5" w:rsidRDefault="002803F5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</w:p>
    <w:p w:rsidR="00711960" w:rsidRPr="008E03CF" w:rsidRDefault="00711960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</w:p>
    <w:p w:rsidR="002803F5" w:rsidRDefault="0049675A" w:rsidP="0049675A">
      <w:pPr>
        <w:keepNext/>
        <w:keepLines/>
        <w:spacing w:after="0"/>
        <w:ind w:left="5529"/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t xml:space="preserve">                 </w:t>
      </w:r>
      <w:r w:rsidR="002803F5" w:rsidRPr="002803F5"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t>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___</w:t>
      </w:r>
      <w:r w:rsid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_____</w:t>
      </w:r>
      <w:r w:rsidR="00CE3A88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С.</w:t>
      </w:r>
      <w:r w:rsidR="00CD706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Е</w:t>
      </w:r>
      <w:r w:rsidR="002803F5" w:rsidRPr="002803F5">
        <w:rPr>
          <w:rFonts w:ascii="Times New Roman" w:eastAsia="Times New Roman" w:hAnsi="Times New Roman"/>
          <w:b/>
          <w:bCs/>
          <w:iCs/>
          <w:lang w:eastAsia="ru-RU"/>
        </w:rPr>
        <w:t>. П</w:t>
      </w:r>
      <w:r w:rsidR="00CD706F">
        <w:rPr>
          <w:rFonts w:ascii="Times New Roman" w:eastAsia="Times New Roman" w:hAnsi="Times New Roman"/>
          <w:b/>
          <w:bCs/>
          <w:iCs/>
          <w:lang w:eastAsia="ru-RU"/>
        </w:rPr>
        <w:t>ешков</w:t>
      </w:r>
    </w:p>
    <w:p w:rsidR="004401EB" w:rsidRPr="002803F5" w:rsidRDefault="004401EB" w:rsidP="004401EB">
      <w:pPr>
        <w:keepNext/>
        <w:keepLines/>
        <w:spacing w:after="0"/>
        <w:ind w:left="5529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2803F5" w:rsidRPr="002803F5" w:rsidRDefault="002803F5" w:rsidP="002803F5">
      <w:pPr>
        <w:keepNext/>
        <w:keepLines/>
        <w:widowControl w:val="0"/>
        <w:suppressLineNumbers/>
        <w:suppressAutoHyphens/>
        <w:ind w:left="5812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«</w:t>
      </w:r>
      <w:r w:rsidR="0078627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2</w:t>
      </w:r>
      <w:r w:rsidR="00AF055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0</w:t>
      </w:r>
      <w:r w:rsidR="00F076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»</w:t>
      </w:r>
      <w:r w:rsidR="00AF055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феврал</w:t>
      </w:r>
      <w:r w:rsidR="0078627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я</w:t>
      </w:r>
      <w:r w:rsidR="00C629D4" w:rsidRP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201</w:t>
      </w:r>
      <w:r w:rsidR="00AF055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4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г</w:t>
      </w:r>
      <w:r w:rsid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.</w:t>
      </w:r>
    </w:p>
    <w:p w:rsidR="00082A43" w:rsidRDefault="00082A43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9674BF" w:rsidRPr="001975E9" w:rsidRDefault="009674BF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975E9">
        <w:rPr>
          <w:rFonts w:ascii="Times New Roman" w:hAnsi="Times New Roman" w:cs="Times New Roman"/>
          <w:b/>
        </w:rPr>
        <w:t>ПРОТОКОЛ</w:t>
      </w:r>
      <w:r w:rsidR="005B1AAE">
        <w:rPr>
          <w:rFonts w:ascii="Times New Roman" w:hAnsi="Times New Roman" w:cs="Times New Roman"/>
          <w:b/>
        </w:rPr>
        <w:t xml:space="preserve"> №</w:t>
      </w:r>
      <w:r w:rsidR="00CB4B2F">
        <w:rPr>
          <w:rFonts w:ascii="Times New Roman" w:hAnsi="Times New Roman" w:cs="Times New Roman"/>
          <w:b/>
        </w:rPr>
        <w:t>4</w:t>
      </w:r>
    </w:p>
    <w:p w:rsidR="00CB4B2F" w:rsidRDefault="00CB4B2F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признании</w:t>
      </w:r>
      <w:r w:rsidR="009674BF" w:rsidRPr="001975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победителя конкурса </w:t>
      </w:r>
      <w:proofErr w:type="gramStart"/>
      <w:r>
        <w:rPr>
          <w:rFonts w:ascii="Times New Roman" w:hAnsi="Times New Roman" w:cs="Times New Roman"/>
          <w:b/>
        </w:rPr>
        <w:t>уклонившимся</w:t>
      </w:r>
      <w:proofErr w:type="gramEnd"/>
      <w:r>
        <w:rPr>
          <w:rFonts w:ascii="Times New Roman" w:hAnsi="Times New Roman" w:cs="Times New Roman"/>
          <w:b/>
        </w:rPr>
        <w:t xml:space="preserve"> от заключения договора</w:t>
      </w:r>
    </w:p>
    <w:p w:rsidR="009674BF" w:rsidRPr="001975E9" w:rsidRDefault="009674BF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975E9">
        <w:rPr>
          <w:rFonts w:ascii="Times New Roman" w:hAnsi="Times New Roman" w:cs="Times New Roman"/>
          <w:b/>
        </w:rPr>
        <w:t xml:space="preserve"> управления</w:t>
      </w:r>
      <w:r w:rsidR="001975E9" w:rsidRPr="001975E9">
        <w:rPr>
          <w:rFonts w:ascii="Times New Roman" w:hAnsi="Times New Roman" w:cs="Times New Roman"/>
          <w:b/>
        </w:rPr>
        <w:t xml:space="preserve"> </w:t>
      </w:r>
      <w:r w:rsidRPr="001975E9">
        <w:rPr>
          <w:rFonts w:ascii="Times New Roman" w:hAnsi="Times New Roman" w:cs="Times New Roman"/>
          <w:b/>
        </w:rPr>
        <w:t>многоквартирным домом</w:t>
      </w:r>
    </w:p>
    <w:p w:rsidR="009674BF" w:rsidRPr="008E03CF" w:rsidRDefault="009674BF" w:rsidP="009674BF">
      <w:pPr>
        <w:pStyle w:val="ConsPlusNonformat"/>
        <w:widowControl/>
        <w:rPr>
          <w:rFonts w:ascii="Times New Roman" w:hAnsi="Times New Roman" w:cs="Times New Roman"/>
          <w:sz w:val="40"/>
          <w:szCs w:val="40"/>
        </w:rPr>
      </w:pPr>
    </w:p>
    <w:p w:rsidR="008E03CF" w:rsidRPr="009674BF" w:rsidRDefault="00B61019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32" style="position:absolute;margin-left:136.85pt;margin-top:13.25pt;width:369.55pt;height:0;z-index:251647488" o:connectortype="straight"/>
        </w:pict>
      </w:r>
      <w:r w:rsidR="008E03CF" w:rsidRPr="009674BF">
        <w:rPr>
          <w:rFonts w:ascii="Times New Roman" w:hAnsi="Times New Roman" w:cs="Times New Roman"/>
        </w:rPr>
        <w:t>1. Место проведения конкурса</w:t>
      </w:r>
      <w:r w:rsidR="008E03CF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8E03CF">
        <w:rPr>
          <w:rFonts w:ascii="Times New Roman" w:hAnsi="Times New Roman" w:cs="Times New Roman"/>
        </w:rPr>
        <w:t xml:space="preserve"> </w:t>
      </w:r>
      <w:r w:rsidR="008E03CF" w:rsidRPr="008E03CF">
        <w:rPr>
          <w:rFonts w:ascii="Times New Roman" w:hAnsi="Times New Roman" w:cs="Times New Roman"/>
        </w:rPr>
        <w:t>Россия, Красноярский край,</w:t>
      </w:r>
      <w:r w:rsidR="008E03CF">
        <w:rPr>
          <w:rFonts w:ascii="Times New Roman" w:hAnsi="Times New Roman" w:cs="Times New Roman"/>
        </w:rPr>
        <w:t xml:space="preserve"> г</w:t>
      </w:r>
      <w:proofErr w:type="gramStart"/>
      <w:r w:rsidR="008E03CF">
        <w:rPr>
          <w:rFonts w:ascii="Times New Roman" w:hAnsi="Times New Roman" w:cs="Times New Roman"/>
        </w:rPr>
        <w:t>.</w:t>
      </w:r>
      <w:r w:rsidR="008E03CF" w:rsidRPr="008E03CF">
        <w:rPr>
          <w:rFonts w:ascii="Times New Roman" w:hAnsi="Times New Roman" w:cs="Times New Roman"/>
        </w:rPr>
        <w:t>Ж</w:t>
      </w:r>
      <w:proofErr w:type="gramEnd"/>
      <w:r w:rsidR="008E03CF" w:rsidRPr="008E03CF">
        <w:rPr>
          <w:rFonts w:ascii="Times New Roman" w:hAnsi="Times New Roman" w:cs="Times New Roman"/>
        </w:rPr>
        <w:t>елезног</w:t>
      </w:r>
      <w:r w:rsidR="00786272">
        <w:rPr>
          <w:rFonts w:ascii="Times New Roman" w:hAnsi="Times New Roman" w:cs="Times New Roman"/>
        </w:rPr>
        <w:t xml:space="preserve">орск, 22 Партсъезда, 21, каб. </w:t>
      </w:r>
      <w:r w:rsidR="00786272" w:rsidRPr="008F14C1">
        <w:rPr>
          <w:rFonts w:ascii="Times New Roman" w:hAnsi="Times New Roman" w:cs="Times New Roman"/>
        </w:rPr>
        <w:t>327.</w:t>
      </w:r>
    </w:p>
    <w:p w:rsidR="00C8477B" w:rsidRDefault="00C8477B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</w:p>
    <w:p w:rsidR="008E03CF" w:rsidRPr="009674BF" w:rsidRDefault="00B61019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136.85pt;margin-top:12.7pt;width:369.55pt;height:0;z-index:251648512" o:connectortype="straight"/>
        </w:pict>
      </w:r>
      <w:r w:rsidR="008E03CF" w:rsidRPr="009674BF">
        <w:rPr>
          <w:rFonts w:ascii="Times New Roman" w:hAnsi="Times New Roman" w:cs="Times New Roman"/>
        </w:rPr>
        <w:t xml:space="preserve">2. Дата </w:t>
      </w:r>
      <w:r w:rsidR="00CB4B2F">
        <w:rPr>
          <w:rFonts w:ascii="Times New Roman" w:hAnsi="Times New Roman" w:cs="Times New Roman"/>
        </w:rPr>
        <w:t>з</w:t>
      </w:r>
      <w:r w:rsidR="008E03CF" w:rsidRPr="009674BF">
        <w:rPr>
          <w:rFonts w:ascii="Times New Roman" w:hAnsi="Times New Roman" w:cs="Times New Roman"/>
        </w:rPr>
        <w:t>а</w:t>
      </w:r>
      <w:r w:rsidR="00CB4B2F">
        <w:rPr>
          <w:rFonts w:ascii="Times New Roman" w:hAnsi="Times New Roman" w:cs="Times New Roman"/>
        </w:rPr>
        <w:t>седания комиссии</w:t>
      </w:r>
      <w:r w:rsidR="008E03CF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8E03CF">
        <w:rPr>
          <w:rFonts w:ascii="Times New Roman" w:hAnsi="Times New Roman" w:cs="Times New Roman"/>
        </w:rPr>
        <w:t xml:space="preserve">    </w:t>
      </w:r>
      <w:r w:rsidR="00F076D4">
        <w:rPr>
          <w:rFonts w:ascii="Times New Roman" w:hAnsi="Times New Roman" w:cs="Times New Roman"/>
        </w:rPr>
        <w:t xml:space="preserve">  </w:t>
      </w:r>
      <w:r w:rsidR="00AF0551">
        <w:rPr>
          <w:rFonts w:ascii="Times New Roman" w:hAnsi="Times New Roman" w:cs="Times New Roman"/>
        </w:rPr>
        <w:t>20</w:t>
      </w:r>
      <w:r w:rsidR="00F076D4">
        <w:rPr>
          <w:rFonts w:ascii="Times New Roman" w:hAnsi="Times New Roman" w:cs="Times New Roman"/>
        </w:rPr>
        <w:t xml:space="preserve">  </w:t>
      </w:r>
      <w:r w:rsidR="00AF0551">
        <w:rPr>
          <w:rFonts w:ascii="Times New Roman" w:hAnsi="Times New Roman" w:cs="Times New Roman"/>
        </w:rPr>
        <w:t>феврал</w:t>
      </w:r>
      <w:r w:rsidR="00F076D4">
        <w:rPr>
          <w:rFonts w:ascii="Times New Roman" w:hAnsi="Times New Roman" w:cs="Times New Roman"/>
        </w:rPr>
        <w:t>я</w:t>
      </w:r>
      <w:r w:rsidR="008E03CF">
        <w:rPr>
          <w:rFonts w:ascii="Times New Roman" w:hAnsi="Times New Roman" w:cs="Times New Roman"/>
        </w:rPr>
        <w:t xml:space="preserve"> 201</w:t>
      </w:r>
      <w:r w:rsidR="00AF0551">
        <w:rPr>
          <w:rFonts w:ascii="Times New Roman" w:hAnsi="Times New Roman" w:cs="Times New Roman"/>
        </w:rPr>
        <w:t>4</w:t>
      </w:r>
      <w:r w:rsidR="008E03CF">
        <w:rPr>
          <w:rFonts w:ascii="Times New Roman" w:hAnsi="Times New Roman" w:cs="Times New Roman"/>
        </w:rPr>
        <w:t xml:space="preserve"> г.</w:t>
      </w:r>
    </w:p>
    <w:p w:rsidR="00C8477B" w:rsidRDefault="00C8477B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</w:p>
    <w:p w:rsidR="008E03CF" w:rsidRPr="004D1D87" w:rsidRDefault="008E03CF" w:rsidP="004401EB">
      <w:pPr>
        <w:pStyle w:val="ConsPlusNonformat"/>
        <w:widowControl/>
        <w:spacing w:before="40" w:after="40"/>
        <w:rPr>
          <w:rFonts w:ascii="Times New Roman" w:hAnsi="Times New Roman" w:cs="Times New Roman"/>
          <w:u w:val="single"/>
        </w:rPr>
      </w:pPr>
      <w:r w:rsidRPr="009674BF">
        <w:rPr>
          <w:rFonts w:ascii="Times New Roman" w:hAnsi="Times New Roman" w:cs="Times New Roman"/>
        </w:rPr>
        <w:t xml:space="preserve">3. Время </w:t>
      </w:r>
      <w:r w:rsidR="00CB4B2F">
        <w:rPr>
          <w:rFonts w:ascii="Times New Roman" w:hAnsi="Times New Roman" w:cs="Times New Roman"/>
        </w:rPr>
        <w:t>з</w:t>
      </w:r>
      <w:r w:rsidR="00CB4B2F" w:rsidRPr="009674BF">
        <w:rPr>
          <w:rFonts w:ascii="Times New Roman" w:hAnsi="Times New Roman" w:cs="Times New Roman"/>
        </w:rPr>
        <w:t>а</w:t>
      </w:r>
      <w:r w:rsidR="00CB4B2F">
        <w:rPr>
          <w:rFonts w:ascii="Times New Roman" w:hAnsi="Times New Roman" w:cs="Times New Roman"/>
        </w:rPr>
        <w:t>седания комиссии</w:t>
      </w:r>
      <w:r>
        <w:rPr>
          <w:rFonts w:ascii="Times New Roman" w:hAnsi="Times New Roman" w:cs="Times New Roman"/>
        </w:rPr>
        <w:t>:</w:t>
      </w:r>
      <w:r w:rsidR="009509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B4B2F">
        <w:rPr>
          <w:rFonts w:ascii="Times New Roman" w:hAnsi="Times New Roman" w:cs="Times New Roman"/>
        </w:rPr>
        <w:t xml:space="preserve"> </w:t>
      </w:r>
      <w:r w:rsidR="00CB4B2F" w:rsidRPr="004D1D87">
        <w:rPr>
          <w:rFonts w:ascii="Times New Roman" w:hAnsi="Times New Roman" w:cs="Times New Roman"/>
          <w:u w:val="single"/>
        </w:rPr>
        <w:t>15-00</w:t>
      </w:r>
      <w:r w:rsidR="004D1D87" w:rsidRPr="004D1D87">
        <w:rPr>
          <w:rFonts w:ascii="Times New Roman" w:hAnsi="Times New Roman" w:cs="Times New Roman"/>
          <w:u w:val="single"/>
        </w:rPr>
        <w:t>.</w:t>
      </w:r>
    </w:p>
    <w:p w:rsidR="00C8477B" w:rsidRDefault="00C8477B" w:rsidP="0049675A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</w:p>
    <w:p w:rsidR="00711960" w:rsidRDefault="00B61019" w:rsidP="0049675A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148.85pt;margin-top:11.85pt;width:357.55pt;height:0;z-index:251650560" o:connectortype="straight"/>
        </w:pict>
      </w:r>
      <w:r w:rsidR="008E03CF" w:rsidRPr="009674BF">
        <w:rPr>
          <w:rFonts w:ascii="Times New Roman" w:hAnsi="Times New Roman" w:cs="Times New Roman"/>
        </w:rPr>
        <w:t>4. Адрес многоквартирного дома</w:t>
      </w:r>
      <w:r w:rsidR="004401EB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4401EB">
        <w:rPr>
          <w:rFonts w:ascii="Times New Roman" w:hAnsi="Times New Roman" w:cs="Times New Roman"/>
        </w:rPr>
        <w:t xml:space="preserve"> </w:t>
      </w:r>
      <w:r w:rsidR="00CB4B2F" w:rsidRPr="00830F63">
        <w:rPr>
          <w:rFonts w:ascii="Times New Roman" w:hAnsi="Times New Roman" w:cs="Times New Roman"/>
        </w:rPr>
        <w:t xml:space="preserve">Лот №2: </w:t>
      </w:r>
      <w:r w:rsidR="00CB4B2F">
        <w:rPr>
          <w:rFonts w:ascii="Times New Roman" w:hAnsi="Times New Roman" w:cs="Times New Roman"/>
        </w:rPr>
        <w:t xml:space="preserve"> </w:t>
      </w:r>
      <w:r w:rsidR="00CB4B2F" w:rsidRPr="00830F63">
        <w:rPr>
          <w:rFonts w:ascii="Times New Roman" w:hAnsi="Times New Roman" w:cs="Times New Roman"/>
        </w:rPr>
        <w:t xml:space="preserve">Красноярский край, ЗАТО </w:t>
      </w:r>
      <w:r w:rsidR="00CB4B2F">
        <w:rPr>
          <w:rFonts w:ascii="Times New Roman" w:hAnsi="Times New Roman" w:cs="Times New Roman"/>
        </w:rPr>
        <w:t xml:space="preserve"> </w:t>
      </w:r>
      <w:r w:rsidR="00CB4B2F" w:rsidRPr="00830F63">
        <w:rPr>
          <w:rFonts w:ascii="Times New Roman" w:hAnsi="Times New Roman" w:cs="Times New Roman"/>
        </w:rPr>
        <w:t>Железногорск</w:t>
      </w:r>
      <w:r w:rsidR="00CB4B2F" w:rsidRPr="009F7B55">
        <w:rPr>
          <w:rFonts w:ascii="Times New Roman" w:hAnsi="Times New Roman" w:cs="Times New Roman"/>
        </w:rPr>
        <w:t xml:space="preserve">, </w:t>
      </w:r>
      <w:proofErr w:type="gramStart"/>
      <w:r w:rsidR="004D1D87">
        <w:rPr>
          <w:rFonts w:ascii="Times New Roman" w:hAnsi="Times New Roman" w:cs="Times New Roman"/>
        </w:rPr>
        <w:t>г</w:t>
      </w:r>
      <w:proofErr w:type="gramEnd"/>
      <w:r w:rsidR="004D1D87">
        <w:rPr>
          <w:rFonts w:ascii="Times New Roman" w:hAnsi="Times New Roman" w:cs="Times New Roman"/>
        </w:rPr>
        <w:t>.</w:t>
      </w:r>
      <w:r w:rsidR="00711960">
        <w:rPr>
          <w:rFonts w:ascii="Times New Roman" w:hAnsi="Times New Roman" w:cs="Times New Roman"/>
        </w:rPr>
        <w:t xml:space="preserve"> </w:t>
      </w:r>
      <w:r w:rsidR="004D1D87">
        <w:rPr>
          <w:rFonts w:ascii="Times New Roman" w:hAnsi="Times New Roman" w:cs="Times New Roman"/>
        </w:rPr>
        <w:t xml:space="preserve">Железногорск, </w:t>
      </w:r>
      <w:r w:rsidR="00711960">
        <w:rPr>
          <w:rFonts w:ascii="Times New Roman" w:hAnsi="Times New Roman" w:cs="Times New Roman"/>
        </w:rPr>
        <w:br/>
        <w:t xml:space="preserve">                                                            </w:t>
      </w:r>
    </w:p>
    <w:p w:rsidR="008E03CF" w:rsidRPr="004D1D87" w:rsidRDefault="00711960" w:rsidP="0049675A">
      <w:pPr>
        <w:pStyle w:val="ConsPlusNonformat"/>
        <w:widowControl/>
        <w:spacing w:before="40"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4D1D87" w:rsidRPr="00711960">
        <w:rPr>
          <w:rFonts w:ascii="Times New Roman" w:hAnsi="Times New Roman" w:cs="Times New Roman"/>
          <w:u w:val="single"/>
        </w:rPr>
        <w:t>у</w:t>
      </w:r>
      <w:r w:rsidR="00CB4B2F" w:rsidRPr="00711960">
        <w:rPr>
          <w:rFonts w:ascii="Times New Roman" w:hAnsi="Times New Roman" w:cs="Times New Roman"/>
          <w:u w:val="single"/>
        </w:rPr>
        <w:t>л. Пушкина, д.</w:t>
      </w:r>
      <w:r w:rsidR="00CB4B2F" w:rsidRPr="004D1D87">
        <w:rPr>
          <w:rFonts w:ascii="Times New Roman" w:hAnsi="Times New Roman" w:cs="Times New Roman"/>
          <w:u w:val="single"/>
        </w:rPr>
        <w:t xml:space="preserve"> 24.</w:t>
      </w:r>
    </w:p>
    <w:p w:rsidR="00C8477B" w:rsidRDefault="00C8477B" w:rsidP="004401EB">
      <w:pPr>
        <w:pStyle w:val="ConsPlusNonformat"/>
        <w:widowControl/>
        <w:rPr>
          <w:rFonts w:ascii="Times New Roman" w:hAnsi="Times New Roman" w:cs="Times New Roman"/>
        </w:rPr>
      </w:pPr>
    </w:p>
    <w:p w:rsidR="004401EB" w:rsidRDefault="004401EB" w:rsidP="004401E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5. Члены конкурсной комиссии</w:t>
      </w:r>
      <w:r>
        <w:rPr>
          <w:rFonts w:ascii="Times New Roman" w:hAnsi="Times New Roman" w:cs="Times New Roman"/>
        </w:rPr>
        <w:t>:</w:t>
      </w:r>
    </w:p>
    <w:p w:rsidR="00CB4B2F" w:rsidRDefault="00CB4B2F" w:rsidP="004401EB">
      <w:pPr>
        <w:pStyle w:val="ConsPlusNonformat"/>
        <w:widowControl/>
        <w:rPr>
          <w:rFonts w:ascii="Times New Roman" w:hAnsi="Times New Roman" w:cs="Times New Roman"/>
        </w:rPr>
      </w:pPr>
    </w:p>
    <w:p w:rsidR="00BC3CA5" w:rsidRDefault="00BC3CA5" w:rsidP="00440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674BF">
        <w:rPr>
          <w:rFonts w:ascii="Times New Roman" w:hAnsi="Times New Roman" w:cs="Times New Roman"/>
        </w:rPr>
        <w:t xml:space="preserve">редседатель комиссии: </w:t>
      </w:r>
      <w:r>
        <w:rPr>
          <w:rFonts w:ascii="Times New Roman" w:hAnsi="Times New Roman" w:cs="Times New Roman"/>
        </w:rPr>
        <w:t xml:space="preserve">      </w:t>
      </w:r>
      <w:r w:rsidRPr="00F321F1">
        <w:rPr>
          <w:rFonts w:ascii="Times New Roman" w:hAnsi="Times New Roman" w:cs="Times New Roman"/>
        </w:rPr>
        <w:t xml:space="preserve">Ю.Г. </w:t>
      </w:r>
      <w:proofErr w:type="spellStart"/>
      <w:r w:rsidRPr="00F321F1">
        <w:rPr>
          <w:rFonts w:ascii="Times New Roman" w:hAnsi="Times New Roman" w:cs="Times New Roman"/>
        </w:rPr>
        <w:t>Латушкин</w:t>
      </w:r>
      <w:proofErr w:type="spellEnd"/>
      <w:r>
        <w:rPr>
          <w:rFonts w:ascii="Times New Roman" w:hAnsi="Times New Roman" w:cs="Times New Roman"/>
        </w:rPr>
        <w:t xml:space="preserve"> -</w:t>
      </w:r>
      <w:r w:rsidR="00FA3668">
        <w:rPr>
          <w:rFonts w:ascii="Times New Roman" w:hAnsi="Times New Roman" w:cs="Times New Roman"/>
        </w:rPr>
        <w:t xml:space="preserve"> отсутствует</w:t>
      </w:r>
    </w:p>
    <w:p w:rsidR="004D1D87" w:rsidRDefault="004D1D87" w:rsidP="008F14C1">
      <w:pPr>
        <w:pStyle w:val="ConsPlusNonformat"/>
        <w:widowControl/>
        <w:rPr>
          <w:rFonts w:ascii="Times New Roman" w:hAnsi="Times New Roman" w:cs="Times New Roman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председателя:   </w:t>
      </w:r>
      <w:r w:rsidRPr="00F321F1">
        <w:rPr>
          <w:rFonts w:ascii="Times New Roman" w:hAnsi="Times New Roman" w:cs="Times New Roman"/>
        </w:rPr>
        <w:t>Н.И. Соловьева</w:t>
      </w:r>
      <w:r>
        <w:rPr>
          <w:rFonts w:ascii="Times New Roman" w:hAnsi="Times New Roman" w:cs="Times New Roman"/>
        </w:rPr>
        <w:t xml:space="preserve"> -</w:t>
      </w:r>
      <w:r w:rsidRPr="00EC7CEB">
        <w:rPr>
          <w:rFonts w:ascii="Times New Roman" w:hAnsi="Times New Roman" w:cs="Times New Roman"/>
        </w:rPr>
        <w:t xml:space="preserve"> </w:t>
      </w:r>
      <w:r w:rsidR="00D46A13">
        <w:rPr>
          <w:rFonts w:ascii="Times New Roman" w:hAnsi="Times New Roman" w:cs="Times New Roman"/>
        </w:rPr>
        <w:t>присутствует</w:t>
      </w:r>
    </w:p>
    <w:p w:rsidR="008F14C1" w:rsidRPr="005A3F2D" w:rsidRDefault="008F14C1" w:rsidP="008F14C1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  <w:r w:rsidRPr="005A3F2D">
        <w:rPr>
          <w:rFonts w:ascii="Times New Roman" w:hAnsi="Times New Roman" w:cs="Times New Roman"/>
          <w:sz w:val="4"/>
          <w:szCs w:val="4"/>
        </w:rPr>
        <w:t xml:space="preserve">                             </w:t>
      </w:r>
    </w:p>
    <w:p w:rsidR="004D1D87" w:rsidRDefault="004D1D87" w:rsidP="008F14C1">
      <w:pPr>
        <w:pStyle w:val="ConsPlusNonformat"/>
        <w:widowControl/>
        <w:rPr>
          <w:rFonts w:ascii="Times New Roman" w:hAnsi="Times New Roman" w:cs="Times New Roman"/>
        </w:rPr>
      </w:pPr>
    </w:p>
    <w:p w:rsidR="008F14C1" w:rsidRPr="009674BF" w:rsidRDefault="008F14C1" w:rsidP="004D1D87">
      <w:pPr>
        <w:pStyle w:val="ConsPlusNonformat"/>
        <w:widowControl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9674BF">
        <w:rPr>
          <w:rFonts w:ascii="Times New Roman" w:hAnsi="Times New Roman" w:cs="Times New Roman"/>
        </w:rPr>
        <w:t xml:space="preserve">лены комиссии: </w:t>
      </w:r>
      <w:r>
        <w:rPr>
          <w:rFonts w:ascii="Times New Roman" w:hAnsi="Times New Roman" w:cs="Times New Roman"/>
        </w:rPr>
        <w:t xml:space="preserve">                   </w:t>
      </w:r>
      <w:r w:rsidRPr="00F321F1">
        <w:rPr>
          <w:rFonts w:ascii="Times New Roman" w:hAnsi="Times New Roman" w:cs="Times New Roman"/>
        </w:rPr>
        <w:t>Л.М. Антоненко</w:t>
      </w:r>
      <w:r>
        <w:rPr>
          <w:rFonts w:ascii="Times New Roman" w:hAnsi="Times New Roman" w:cs="Times New Roman"/>
        </w:rPr>
        <w:t xml:space="preserve"> - </w:t>
      </w:r>
      <w:r w:rsidR="007C1812">
        <w:rPr>
          <w:rFonts w:ascii="Times New Roman" w:hAnsi="Times New Roman" w:cs="Times New Roman"/>
        </w:rPr>
        <w:t>присутствует</w:t>
      </w:r>
    </w:p>
    <w:p w:rsidR="008F14C1" w:rsidRDefault="008F14C1" w:rsidP="004D1D87">
      <w:pPr>
        <w:pStyle w:val="ConsPlusNonformat"/>
        <w:widowControl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>Н.В. Дедова</w:t>
      </w:r>
      <w:r w:rsidR="00DC78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DC781A">
        <w:rPr>
          <w:rFonts w:ascii="Times New Roman" w:hAnsi="Times New Roman"/>
        </w:rPr>
        <w:t xml:space="preserve"> присутствует</w:t>
      </w:r>
    </w:p>
    <w:p w:rsidR="008F14C1" w:rsidRDefault="008F14C1" w:rsidP="004D1D87">
      <w:pPr>
        <w:pStyle w:val="ConsPlusNonformat"/>
        <w:widowControl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И.Ф. Моргунова - </w:t>
      </w:r>
      <w:r w:rsidR="00D46A13">
        <w:rPr>
          <w:rFonts w:ascii="Times New Roman" w:hAnsi="Times New Roman"/>
        </w:rPr>
        <w:t>присутствует</w:t>
      </w:r>
    </w:p>
    <w:p w:rsidR="008F14C1" w:rsidRDefault="008F14C1" w:rsidP="004D1D87">
      <w:pPr>
        <w:pStyle w:val="ConsPlusNonformat"/>
        <w:widowControl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>С.В. Чайка</w:t>
      </w:r>
      <w:r>
        <w:rPr>
          <w:rFonts w:ascii="Times New Roman" w:hAnsi="Times New Roman"/>
        </w:rPr>
        <w:t xml:space="preserve"> -</w:t>
      </w:r>
      <w:r w:rsidR="00D46A13">
        <w:rPr>
          <w:rFonts w:ascii="Times New Roman" w:hAnsi="Times New Roman"/>
        </w:rPr>
        <w:t xml:space="preserve"> присутствует</w:t>
      </w:r>
    </w:p>
    <w:p w:rsidR="008F14C1" w:rsidRPr="00877C4B" w:rsidRDefault="008F14C1" w:rsidP="004D1D87">
      <w:pPr>
        <w:pStyle w:val="ConsPlusNonformat"/>
        <w:widowControl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>В.</w:t>
      </w:r>
      <w:r>
        <w:rPr>
          <w:rFonts w:ascii="Times New Roman" w:hAnsi="Times New Roman"/>
        </w:rPr>
        <w:t>А</w:t>
      </w:r>
      <w:r w:rsidRPr="00F321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Одинцов </w:t>
      </w:r>
      <w:r>
        <w:rPr>
          <w:rFonts w:ascii="Times New Roman" w:hAnsi="Times New Roman" w:cs="Times New Roman"/>
        </w:rPr>
        <w:t xml:space="preserve">- </w:t>
      </w:r>
      <w:r w:rsidR="00877C4B">
        <w:rPr>
          <w:rFonts w:ascii="Times New Roman" w:hAnsi="Times New Roman" w:cs="Times New Roman"/>
        </w:rPr>
        <w:t>присутствует</w:t>
      </w:r>
    </w:p>
    <w:p w:rsidR="008F14C1" w:rsidRDefault="008F14C1" w:rsidP="004D1D87">
      <w:pPr>
        <w:pStyle w:val="ConsPlusNonformat"/>
        <w:widowControl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 xml:space="preserve">В.В. </w:t>
      </w:r>
      <w:proofErr w:type="spellStart"/>
      <w:r w:rsidRPr="00F321F1">
        <w:rPr>
          <w:rFonts w:ascii="Times New Roman" w:hAnsi="Times New Roman"/>
        </w:rPr>
        <w:t>Лапенков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C1812">
        <w:rPr>
          <w:rFonts w:ascii="Times New Roman" w:hAnsi="Times New Roman" w:cs="Times New Roman"/>
        </w:rPr>
        <w:t xml:space="preserve"> присутствует</w:t>
      </w:r>
    </w:p>
    <w:p w:rsidR="008F14C1" w:rsidRDefault="008F14C1" w:rsidP="004D1D87">
      <w:pPr>
        <w:pStyle w:val="ConsPlusNonformat"/>
        <w:widowControl/>
        <w:spacing w:after="120"/>
        <w:rPr>
          <w:rFonts w:ascii="Times New Roman" w:hAnsi="Times New Roman" w:cs="Times New Roman"/>
        </w:rPr>
      </w:pPr>
      <w:r w:rsidRPr="005A3F2D">
        <w:rPr>
          <w:rFonts w:ascii="Times New Roman" w:hAnsi="Times New Roman"/>
        </w:rPr>
        <w:t>Секретарь комиссии</w:t>
      </w:r>
      <w:r>
        <w:rPr>
          <w:rFonts w:ascii="Times New Roman" w:hAnsi="Times New Roman"/>
        </w:rPr>
        <w:t xml:space="preserve">:              </w:t>
      </w:r>
      <w:r w:rsidRPr="00F321F1">
        <w:rPr>
          <w:rFonts w:ascii="Times New Roman" w:hAnsi="Times New Roman"/>
        </w:rPr>
        <w:t>Н.Ю. Слесарева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D46A13">
        <w:rPr>
          <w:rFonts w:ascii="Times New Roman" w:hAnsi="Times New Roman" w:cs="Times New Roman"/>
        </w:rPr>
        <w:t>присутствует</w:t>
      </w:r>
    </w:p>
    <w:p w:rsidR="00AF0551" w:rsidRDefault="008F14C1" w:rsidP="004D1D87">
      <w:pPr>
        <w:pStyle w:val="ConsPlusNonformat"/>
        <w:widowControl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Н.В. Братышева</w:t>
      </w:r>
      <w:r w:rsidR="00D46A13">
        <w:rPr>
          <w:rFonts w:ascii="Times New Roman" w:hAnsi="Times New Roman" w:cs="Times New Roman"/>
        </w:rPr>
        <w:t xml:space="preserve"> - присутствует</w:t>
      </w:r>
    </w:p>
    <w:p w:rsidR="00FA3668" w:rsidRDefault="00FA3668" w:rsidP="008F14C1">
      <w:pPr>
        <w:pStyle w:val="ConsPlusNonformat"/>
        <w:widowControl/>
        <w:rPr>
          <w:rFonts w:ascii="Times New Roman" w:hAnsi="Times New Roman" w:cs="Times New Roman"/>
        </w:rPr>
      </w:pPr>
    </w:p>
    <w:p w:rsidR="00426FF7" w:rsidRPr="00D767F6" w:rsidRDefault="00426FF7" w:rsidP="00D767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B4B2F" w:rsidRDefault="00CB4B2F" w:rsidP="00C8477B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19.02.2014 ООО «УК  «</w:t>
      </w:r>
      <w:proofErr w:type="spellStart"/>
      <w:r>
        <w:rPr>
          <w:rFonts w:ascii="Times New Roman" w:hAnsi="Times New Roman" w:cs="Times New Roman"/>
        </w:rPr>
        <w:t>Жилком</w:t>
      </w:r>
      <w:proofErr w:type="spellEnd"/>
      <w:r>
        <w:rPr>
          <w:rFonts w:ascii="Times New Roman" w:hAnsi="Times New Roman" w:cs="Times New Roman"/>
        </w:rPr>
        <w:t xml:space="preserve">», признанный победителем конкурса (протокол конкурса </w:t>
      </w:r>
      <w:r>
        <w:rPr>
          <w:rFonts w:ascii="Times New Roman" w:hAnsi="Times New Roman" w:cs="Times New Roman"/>
        </w:rPr>
        <w:br/>
        <w:t>№ 3от 05.</w:t>
      </w:r>
      <w:r w:rsidR="00C8477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2.2014), представил в подтверждение обеспечени</w:t>
      </w:r>
      <w:r w:rsidR="00C8477B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исполнения </w:t>
      </w:r>
      <w:proofErr w:type="gramStart"/>
      <w:r>
        <w:rPr>
          <w:rFonts w:ascii="Times New Roman" w:hAnsi="Times New Roman" w:cs="Times New Roman"/>
        </w:rPr>
        <w:t>обязательств</w:t>
      </w:r>
      <w:proofErr w:type="gramEnd"/>
      <w:r>
        <w:rPr>
          <w:rFonts w:ascii="Times New Roman" w:hAnsi="Times New Roman" w:cs="Times New Roman"/>
        </w:rPr>
        <w:t xml:space="preserve"> </w:t>
      </w:r>
      <w:r w:rsidR="004D1D87">
        <w:rPr>
          <w:rFonts w:ascii="Times New Roman" w:hAnsi="Times New Roman" w:cs="Times New Roman"/>
        </w:rPr>
        <w:t xml:space="preserve">заверенные директором </w:t>
      </w:r>
      <w:r w:rsidR="004D1D87">
        <w:rPr>
          <w:rFonts w:ascii="Times New Roman" w:hAnsi="Times New Roman" w:cs="Times New Roman"/>
        </w:rPr>
        <w:br/>
        <w:t>ООО «УК  «</w:t>
      </w:r>
      <w:proofErr w:type="spellStart"/>
      <w:r w:rsidR="004D1D87">
        <w:rPr>
          <w:rFonts w:ascii="Times New Roman" w:hAnsi="Times New Roman" w:cs="Times New Roman"/>
        </w:rPr>
        <w:t>Жилком</w:t>
      </w:r>
      <w:proofErr w:type="spellEnd"/>
      <w:r w:rsidR="004D1D87">
        <w:rPr>
          <w:rFonts w:ascii="Times New Roman" w:hAnsi="Times New Roman" w:cs="Times New Roman"/>
        </w:rPr>
        <w:t xml:space="preserve">» копии </w:t>
      </w:r>
      <w:r>
        <w:rPr>
          <w:rFonts w:ascii="Times New Roman" w:hAnsi="Times New Roman" w:cs="Times New Roman"/>
        </w:rPr>
        <w:t xml:space="preserve">Договора добровольного страхования гражданской ответственности юридических лиц перед </w:t>
      </w:r>
      <w:r w:rsidR="004D1D87">
        <w:rPr>
          <w:rFonts w:ascii="Times New Roman" w:hAnsi="Times New Roman" w:cs="Times New Roman"/>
        </w:rPr>
        <w:t xml:space="preserve">третьей стороной от 18.02.2014 </w:t>
      </w:r>
      <w:r>
        <w:rPr>
          <w:rFonts w:ascii="Times New Roman" w:hAnsi="Times New Roman" w:cs="Times New Roman"/>
        </w:rPr>
        <w:t>№ 06/034/2014 и  страхового полиса добровольного страхования гражданской ответственности юридических лиц перед третьей стороной от 18.02.2014 № 006903.</w:t>
      </w:r>
    </w:p>
    <w:p w:rsidR="00B77AD1" w:rsidRDefault="00CB4B2F" w:rsidP="00C8477B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«УК  «</w:t>
      </w:r>
      <w:proofErr w:type="spellStart"/>
      <w:r>
        <w:rPr>
          <w:rFonts w:ascii="Times New Roman" w:hAnsi="Times New Roman" w:cs="Times New Roman"/>
        </w:rPr>
        <w:t>Жилком</w:t>
      </w:r>
      <w:proofErr w:type="spellEnd"/>
      <w:r>
        <w:rPr>
          <w:rFonts w:ascii="Times New Roman" w:hAnsi="Times New Roman" w:cs="Times New Roman"/>
        </w:rPr>
        <w:t xml:space="preserve">»  в нарушение </w:t>
      </w:r>
      <w:r w:rsidR="00C8477B">
        <w:rPr>
          <w:rFonts w:ascii="Times New Roman" w:hAnsi="Times New Roman" w:cs="Times New Roman"/>
        </w:rPr>
        <w:t xml:space="preserve">пункта 92 </w:t>
      </w:r>
      <w:r>
        <w:rPr>
          <w:rFonts w:ascii="Times New Roman" w:hAnsi="Times New Roman" w:cs="Times New Roman"/>
        </w:rPr>
        <w:t>Правил</w:t>
      </w:r>
      <w:r w:rsidR="006826D1">
        <w:rPr>
          <w:rFonts w:ascii="Times New Roman" w:hAnsi="Times New Roman" w:cs="Times New Roman"/>
        </w:rPr>
        <w:t xml:space="preserve">, утвержденных </w:t>
      </w:r>
      <w:r w:rsidR="006826D1" w:rsidRPr="00682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26D1" w:rsidRPr="006826D1">
        <w:rPr>
          <w:rFonts w:ascii="Times New Roman" w:hAnsi="Times New Roman" w:cs="Times New Roman"/>
        </w:rPr>
        <w:t>Постановлением Правительства Российской Федерации от 6 февраля 2006 г. № 75 “О порядке проведения органом местного самоуправления открытого конкурса по отбору управляющей организации для управления многоквартирным домом”</w:t>
      </w:r>
      <w:r w:rsidR="004D1D87">
        <w:rPr>
          <w:rFonts w:ascii="Times New Roman" w:hAnsi="Times New Roman" w:cs="Times New Roman"/>
        </w:rPr>
        <w:t xml:space="preserve"> </w:t>
      </w:r>
      <w:r w:rsidR="00D84F9D">
        <w:rPr>
          <w:rFonts w:ascii="Times New Roman" w:hAnsi="Times New Roman" w:cs="Times New Roman"/>
        </w:rPr>
        <w:t xml:space="preserve"> представил </w:t>
      </w:r>
      <w:r w:rsidR="004D1D87">
        <w:rPr>
          <w:rFonts w:ascii="Times New Roman" w:hAnsi="Times New Roman" w:cs="Times New Roman"/>
        </w:rPr>
        <w:t>вышеуказанные документы без нотариального заверения</w:t>
      </w:r>
      <w:r w:rsidR="00D84F9D">
        <w:rPr>
          <w:rFonts w:ascii="Times New Roman" w:hAnsi="Times New Roman" w:cs="Times New Roman"/>
        </w:rPr>
        <w:t>.</w:t>
      </w:r>
    </w:p>
    <w:p w:rsidR="00C8477B" w:rsidRDefault="00C8477B" w:rsidP="00C8477B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D84F9D" w:rsidRDefault="00D84F9D" w:rsidP="00C8477B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proofErr w:type="gramStart"/>
      <w:r>
        <w:rPr>
          <w:rFonts w:ascii="Times New Roman" w:hAnsi="Times New Roman" w:cs="Times New Roman"/>
        </w:rPr>
        <w:t>вышеизложенного</w:t>
      </w:r>
      <w:proofErr w:type="gramEnd"/>
      <w:r>
        <w:rPr>
          <w:rFonts w:ascii="Times New Roman" w:hAnsi="Times New Roman" w:cs="Times New Roman"/>
        </w:rPr>
        <w:t xml:space="preserve"> комиссия решила:</w:t>
      </w:r>
    </w:p>
    <w:p w:rsidR="00711960" w:rsidRDefault="00711960" w:rsidP="00C8477B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C8477B" w:rsidRDefault="00D84F9D" w:rsidP="00C8477B">
      <w:pPr>
        <w:pStyle w:val="ConsPlusNonformat"/>
        <w:widowControl/>
        <w:numPr>
          <w:ilvl w:val="0"/>
          <w:numId w:val="8"/>
        </w:numPr>
        <w:spacing w:before="40" w:after="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ООО «УК  «</w:t>
      </w:r>
      <w:proofErr w:type="spellStart"/>
      <w:r>
        <w:rPr>
          <w:rFonts w:ascii="Times New Roman" w:hAnsi="Times New Roman"/>
        </w:rPr>
        <w:t>Жилком</w:t>
      </w:r>
      <w:proofErr w:type="spellEnd"/>
      <w:r>
        <w:rPr>
          <w:rFonts w:ascii="Times New Roman" w:hAnsi="Times New Roman"/>
        </w:rPr>
        <w:t>»  на основании пункта 92</w:t>
      </w:r>
      <w:r w:rsidRPr="00D84F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Правил, утвержденных </w:t>
      </w:r>
      <w:r w:rsidRPr="006826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6D1">
        <w:rPr>
          <w:rFonts w:ascii="Times New Roman" w:hAnsi="Times New Roman"/>
        </w:rPr>
        <w:t>Постановлением Правительства Российской Федерации от 6 февраля 2006 г. № 75 “О порядке проведения органом местного самоуправления открытого конкурса по отбору управляющей организации для управления многоквартирным домом”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 xml:space="preserve">«В случае если победитель конкурса в срок, предусмотренный </w:t>
      </w:r>
      <w:hyperlink r:id="rId6" w:history="1">
        <w:r>
          <w:rPr>
            <w:rFonts w:ascii="Times New Roman" w:hAnsi="Times New Roman"/>
            <w:color w:val="0000FF"/>
          </w:rPr>
          <w:t>пунктом 90</w:t>
        </w:r>
      </w:hyperlink>
      <w:r>
        <w:rPr>
          <w:rFonts w:ascii="Times New Roman" w:hAnsi="Times New Roman"/>
        </w:rPr>
        <w:t xml:space="preserve"> настоящих Правил,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</w:t>
      </w:r>
      <w:r w:rsidR="009A54A9">
        <w:rPr>
          <w:rFonts w:ascii="Times New Roman" w:hAnsi="Times New Roman"/>
        </w:rPr>
        <w:br/>
      </w:r>
      <w:r>
        <w:rPr>
          <w:rFonts w:ascii="Times New Roman" w:hAnsi="Times New Roman"/>
        </w:rPr>
        <w:t>он признается уклонившимся от заключения договора управления многоквартирным домом</w:t>
      </w:r>
      <w:r w:rsidR="00C8477B">
        <w:rPr>
          <w:rFonts w:ascii="Times New Roman" w:hAnsi="Times New Roman"/>
        </w:rPr>
        <w:t xml:space="preserve">» по Лоту </w:t>
      </w:r>
      <w:r w:rsidR="00C8477B" w:rsidRPr="00830F63">
        <w:rPr>
          <w:rFonts w:ascii="Times New Roman" w:hAnsi="Times New Roman" w:cs="Times New Roman"/>
        </w:rPr>
        <w:t>2:</w:t>
      </w:r>
      <w:proofErr w:type="gramEnd"/>
      <w:r w:rsidR="00C8477B" w:rsidRPr="00830F63">
        <w:rPr>
          <w:rFonts w:ascii="Times New Roman" w:hAnsi="Times New Roman" w:cs="Times New Roman"/>
        </w:rPr>
        <w:t xml:space="preserve"> </w:t>
      </w:r>
      <w:r w:rsidR="00C8477B">
        <w:rPr>
          <w:rFonts w:ascii="Times New Roman" w:hAnsi="Times New Roman" w:cs="Times New Roman"/>
        </w:rPr>
        <w:t xml:space="preserve"> </w:t>
      </w:r>
      <w:r w:rsidR="00C8477B" w:rsidRPr="00830F63">
        <w:rPr>
          <w:rFonts w:ascii="Times New Roman" w:hAnsi="Times New Roman" w:cs="Times New Roman"/>
        </w:rPr>
        <w:t xml:space="preserve">Красноярский край, ЗАТО </w:t>
      </w:r>
      <w:r w:rsidR="00C8477B">
        <w:rPr>
          <w:rFonts w:ascii="Times New Roman" w:hAnsi="Times New Roman" w:cs="Times New Roman"/>
        </w:rPr>
        <w:t xml:space="preserve"> </w:t>
      </w:r>
      <w:r w:rsidR="00C8477B" w:rsidRPr="00830F63">
        <w:rPr>
          <w:rFonts w:ascii="Times New Roman" w:hAnsi="Times New Roman" w:cs="Times New Roman"/>
        </w:rPr>
        <w:t>Железногорск</w:t>
      </w:r>
      <w:r w:rsidR="00C8477B" w:rsidRPr="009F7B55">
        <w:rPr>
          <w:rFonts w:ascii="Times New Roman" w:hAnsi="Times New Roman" w:cs="Times New Roman"/>
        </w:rPr>
        <w:t xml:space="preserve">, </w:t>
      </w:r>
      <w:proofErr w:type="gramStart"/>
      <w:r w:rsidR="004D1D87">
        <w:rPr>
          <w:rFonts w:ascii="Times New Roman" w:hAnsi="Times New Roman" w:cs="Times New Roman"/>
        </w:rPr>
        <w:t>г</w:t>
      </w:r>
      <w:proofErr w:type="gramEnd"/>
      <w:r w:rsidR="004D1D87">
        <w:rPr>
          <w:rFonts w:ascii="Times New Roman" w:hAnsi="Times New Roman" w:cs="Times New Roman"/>
        </w:rPr>
        <w:t xml:space="preserve">. Железногорск, </w:t>
      </w:r>
      <w:r w:rsidR="00C8477B">
        <w:rPr>
          <w:rFonts w:ascii="Times New Roman" w:hAnsi="Times New Roman" w:cs="Times New Roman"/>
        </w:rPr>
        <w:t>ул. Пушкина</w:t>
      </w:r>
      <w:r w:rsidR="00C8477B" w:rsidRPr="00E37F1E">
        <w:rPr>
          <w:rFonts w:ascii="Times New Roman" w:hAnsi="Times New Roman" w:cs="Times New Roman"/>
        </w:rPr>
        <w:t>, д.</w:t>
      </w:r>
      <w:r w:rsidR="004D1D87">
        <w:rPr>
          <w:rFonts w:ascii="Times New Roman" w:hAnsi="Times New Roman" w:cs="Times New Roman"/>
        </w:rPr>
        <w:t xml:space="preserve"> 24, признать уклонившимся от заключения  договора управления многоквартирным домом.</w:t>
      </w:r>
    </w:p>
    <w:p w:rsidR="00960BE3" w:rsidRPr="004D1D87" w:rsidRDefault="00C8477B" w:rsidP="009674BF">
      <w:pPr>
        <w:pStyle w:val="ConsPlusNonformat"/>
        <w:widowControl/>
        <w:numPr>
          <w:ilvl w:val="0"/>
          <w:numId w:val="8"/>
        </w:numPr>
        <w:spacing w:before="40" w:after="40" w:line="360" w:lineRule="auto"/>
        <w:jc w:val="both"/>
        <w:rPr>
          <w:rFonts w:ascii="Times New Roman" w:hAnsi="Times New Roman" w:cs="Times New Roman"/>
        </w:rPr>
      </w:pPr>
      <w:r w:rsidRPr="00C8477B">
        <w:rPr>
          <w:rFonts w:ascii="Times New Roman" w:hAnsi="Times New Roman"/>
        </w:rPr>
        <w:t xml:space="preserve">Предложить заключить договор управления многоквартирным домом по Лоту </w:t>
      </w:r>
      <w:r w:rsidRPr="00C8477B">
        <w:rPr>
          <w:rFonts w:ascii="Times New Roman" w:hAnsi="Times New Roman" w:cs="Times New Roman"/>
        </w:rPr>
        <w:t xml:space="preserve">2:  Красноярский край, ЗАТО  Железногорск, </w:t>
      </w:r>
      <w:proofErr w:type="gramStart"/>
      <w:r w:rsidR="004D1D87">
        <w:rPr>
          <w:rFonts w:ascii="Times New Roman" w:hAnsi="Times New Roman" w:cs="Times New Roman"/>
        </w:rPr>
        <w:t>г</w:t>
      </w:r>
      <w:proofErr w:type="gramEnd"/>
      <w:r w:rsidR="004D1D87">
        <w:rPr>
          <w:rFonts w:ascii="Times New Roman" w:hAnsi="Times New Roman" w:cs="Times New Roman"/>
        </w:rPr>
        <w:t xml:space="preserve">. Железногорск, </w:t>
      </w:r>
      <w:r w:rsidRPr="00C8477B">
        <w:rPr>
          <w:rFonts w:ascii="Times New Roman" w:hAnsi="Times New Roman" w:cs="Times New Roman"/>
        </w:rPr>
        <w:t xml:space="preserve">ул. Пушкина, д. 24, участнику конкурса, который сделал предыдущее предложение по наибольшей стоимости дополнительных работ и услуг на сумму 600 000,00 рублей </w:t>
      </w:r>
      <w:r w:rsidR="004D1D87">
        <w:rPr>
          <w:rFonts w:ascii="Times New Roman" w:hAnsi="Times New Roman" w:cs="Times New Roman"/>
        </w:rPr>
        <w:t xml:space="preserve"> - </w:t>
      </w:r>
      <w:r w:rsidRPr="00C8477B">
        <w:rPr>
          <w:rFonts w:ascii="Times New Roman" w:hAnsi="Times New Roman" w:cs="Times New Roman"/>
        </w:rPr>
        <w:t>МП ГЖКУ.</w:t>
      </w:r>
    </w:p>
    <w:p w:rsidR="00C8477B" w:rsidRDefault="00C8477B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960BE3" w:rsidRPr="00D9187C" w:rsidRDefault="00960BE3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960BE3" w:rsidRPr="00D9187C" w:rsidRDefault="00960BE3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960BE3" w:rsidRPr="00D9187C" w:rsidRDefault="00960BE3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9674BF" w:rsidRPr="00D9187C" w:rsidRDefault="009674BF" w:rsidP="009674BF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 w:cs="Times New Roman"/>
        </w:rPr>
        <w:t xml:space="preserve">Настоящий протокол составлен в </w:t>
      </w:r>
      <w:r w:rsidR="00A812EA" w:rsidRPr="00D9187C">
        <w:rPr>
          <w:rFonts w:ascii="Times New Roman" w:hAnsi="Times New Roman" w:cs="Times New Roman"/>
        </w:rPr>
        <w:t>трех</w:t>
      </w:r>
      <w:r w:rsidRPr="00D9187C">
        <w:rPr>
          <w:rFonts w:ascii="Times New Roman" w:hAnsi="Times New Roman" w:cs="Times New Roman"/>
        </w:rPr>
        <w:t xml:space="preserve"> экземплярах на </w:t>
      </w:r>
      <w:r w:rsidR="00895DB8" w:rsidRPr="00D9187C">
        <w:rPr>
          <w:rFonts w:ascii="Times New Roman" w:hAnsi="Times New Roman" w:cs="Times New Roman"/>
        </w:rPr>
        <w:t xml:space="preserve"> </w:t>
      </w:r>
      <w:r w:rsidR="00D9187C">
        <w:rPr>
          <w:rFonts w:ascii="Times New Roman" w:hAnsi="Times New Roman" w:cs="Times New Roman"/>
          <w:lang w:val="en-US"/>
        </w:rPr>
        <w:t>2</w:t>
      </w:r>
      <w:r w:rsidR="00895DB8" w:rsidRPr="00D9187C">
        <w:rPr>
          <w:rFonts w:ascii="Times New Roman" w:hAnsi="Times New Roman" w:cs="Times New Roman"/>
        </w:rPr>
        <w:t xml:space="preserve"> </w:t>
      </w:r>
      <w:r w:rsidRPr="00D9187C">
        <w:rPr>
          <w:rFonts w:ascii="Times New Roman" w:hAnsi="Times New Roman" w:cs="Times New Roman"/>
        </w:rPr>
        <w:t xml:space="preserve"> листах.</w:t>
      </w:r>
    </w:p>
    <w:p w:rsidR="009674BF" w:rsidRPr="00D9187C" w:rsidRDefault="009674BF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5F55AB" w:rsidRPr="00D9187C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 w:cs="Times New Roman"/>
        </w:rPr>
        <w:t xml:space="preserve">Председатель комиссии: </w:t>
      </w:r>
      <w:r w:rsidR="00BC3CA5" w:rsidRPr="00D9187C">
        <w:rPr>
          <w:rFonts w:ascii="Times New Roman" w:hAnsi="Times New Roman" w:cs="Times New Roman"/>
        </w:rPr>
        <w:t xml:space="preserve">    </w:t>
      </w:r>
      <w:r w:rsidRPr="00D9187C">
        <w:rPr>
          <w:rFonts w:ascii="Times New Roman" w:hAnsi="Times New Roman" w:cs="Times New Roman"/>
        </w:rPr>
        <w:t>Ю.Г. Латушкин  _______</w:t>
      </w:r>
      <w:r w:rsidR="00BC3CA5" w:rsidRPr="00D9187C">
        <w:rPr>
          <w:rFonts w:ascii="Times New Roman" w:hAnsi="Times New Roman" w:cs="Times New Roman"/>
          <w:u w:val="single"/>
        </w:rPr>
        <w:t>---------</w:t>
      </w:r>
      <w:r w:rsidRPr="00D9187C">
        <w:rPr>
          <w:rFonts w:ascii="Times New Roman" w:hAnsi="Times New Roman" w:cs="Times New Roman"/>
          <w:u w:val="single"/>
        </w:rPr>
        <w:t>__</w:t>
      </w:r>
      <w:r w:rsidRPr="00D9187C">
        <w:rPr>
          <w:rFonts w:ascii="Times New Roman" w:hAnsi="Times New Roman" w:cs="Times New Roman"/>
        </w:rPr>
        <w:t>_________</w:t>
      </w:r>
    </w:p>
    <w:p w:rsidR="005F55AB" w:rsidRPr="00D9187C" w:rsidRDefault="005F55AB" w:rsidP="005F55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918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(подпись)</w:t>
      </w:r>
    </w:p>
    <w:p w:rsidR="00762F0E" w:rsidRPr="00D9187C" w:rsidRDefault="00762F0E" w:rsidP="00762F0E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 w:cs="Times New Roman"/>
        </w:rPr>
        <w:t>Заместитель председателя: Н.И. Соловьева _________________________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91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(подпись)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 w:cs="Times New Roman"/>
        </w:rPr>
        <w:t>Члены комиссии:                  Л.М. Антоненко    ______________________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91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(подпись)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/>
        </w:rPr>
        <w:t xml:space="preserve">                                                Н.В. Дедова           </w:t>
      </w:r>
      <w:r w:rsidRPr="00D9187C">
        <w:rPr>
          <w:rFonts w:ascii="Times New Roman" w:hAnsi="Times New Roman" w:cs="Times New Roman"/>
        </w:rPr>
        <w:t>______________________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91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(подпись)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/>
        </w:rPr>
      </w:pP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/>
        </w:rPr>
        <w:t xml:space="preserve">                                               И.Ф. Моргунова   </w:t>
      </w:r>
      <w:r w:rsidRPr="00D9187C">
        <w:rPr>
          <w:rFonts w:ascii="Times New Roman" w:hAnsi="Times New Roman" w:cs="Times New Roman"/>
        </w:rPr>
        <w:t>_______________________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91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/>
        </w:rPr>
        <w:t xml:space="preserve">                                               С.В. Чайка             </w:t>
      </w:r>
      <w:r w:rsidRPr="00D9187C">
        <w:rPr>
          <w:rFonts w:ascii="Times New Roman" w:hAnsi="Times New Roman" w:cs="Times New Roman"/>
        </w:rPr>
        <w:t>______________________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91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(подпись)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/>
        </w:rPr>
        <w:t xml:space="preserve">                                               В.А. Одинцов       </w:t>
      </w:r>
      <w:r w:rsidRPr="00D9187C">
        <w:rPr>
          <w:rFonts w:ascii="Times New Roman" w:hAnsi="Times New Roman" w:cs="Times New Roman"/>
        </w:rPr>
        <w:t>_______________________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91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/>
        </w:rPr>
        <w:t xml:space="preserve">                                               В.В. </w:t>
      </w:r>
      <w:proofErr w:type="spellStart"/>
      <w:r w:rsidRPr="00D9187C">
        <w:rPr>
          <w:rFonts w:ascii="Times New Roman" w:hAnsi="Times New Roman"/>
        </w:rPr>
        <w:t>Лапенков</w:t>
      </w:r>
      <w:proofErr w:type="spellEnd"/>
      <w:r w:rsidRPr="00D9187C">
        <w:rPr>
          <w:rFonts w:ascii="Times New Roman" w:hAnsi="Times New Roman"/>
        </w:rPr>
        <w:t xml:space="preserve">      </w:t>
      </w:r>
      <w:r w:rsidRPr="00D9187C">
        <w:rPr>
          <w:rFonts w:ascii="Times New Roman" w:hAnsi="Times New Roman" w:cs="Times New Roman"/>
        </w:rPr>
        <w:t>_______________________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91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(подпись)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/>
        </w:rPr>
        <w:t xml:space="preserve">Секретарь комиссии:          Н.Ю. Слесарева    </w:t>
      </w:r>
      <w:r w:rsidRPr="00D9187C">
        <w:rPr>
          <w:rFonts w:ascii="Times New Roman" w:hAnsi="Times New Roman" w:cs="Times New Roman"/>
        </w:rPr>
        <w:t>________________________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91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(подпись)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/>
        </w:rPr>
      </w:pPr>
      <w:r w:rsidRPr="00D9187C">
        <w:rPr>
          <w:rFonts w:ascii="Times New Roman" w:hAnsi="Times New Roman"/>
        </w:rPr>
        <w:t xml:space="preserve">                                              Н.В. Братышева     </w:t>
      </w:r>
      <w:r w:rsidRPr="00D9187C">
        <w:rPr>
          <w:rFonts w:ascii="Times New Roman" w:hAnsi="Times New Roman" w:cs="Times New Roman"/>
        </w:rPr>
        <w:t>_______________________</w:t>
      </w:r>
    </w:p>
    <w:p w:rsidR="008F14C1" w:rsidRPr="00D9187C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91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(подпись)</w:t>
      </w:r>
    </w:p>
    <w:p w:rsidR="00B77AD1" w:rsidRPr="00D9187C" w:rsidRDefault="00B77AD1" w:rsidP="00762F0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62F0E" w:rsidRPr="00D9187C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 w:cs="Times New Roman"/>
        </w:rPr>
        <w:t>"</w:t>
      </w:r>
      <w:r w:rsidR="00F076D4" w:rsidRPr="00D9187C">
        <w:rPr>
          <w:rFonts w:ascii="Times New Roman" w:hAnsi="Times New Roman" w:cs="Times New Roman"/>
        </w:rPr>
        <w:t xml:space="preserve"> </w:t>
      </w:r>
      <w:r w:rsidR="00AF0551" w:rsidRPr="00D9187C">
        <w:rPr>
          <w:rFonts w:ascii="Times New Roman" w:hAnsi="Times New Roman" w:cs="Times New Roman"/>
        </w:rPr>
        <w:t>20</w:t>
      </w:r>
      <w:r w:rsidR="00F076D4" w:rsidRPr="00D9187C">
        <w:rPr>
          <w:rFonts w:ascii="Times New Roman" w:hAnsi="Times New Roman" w:cs="Times New Roman"/>
        </w:rPr>
        <w:t xml:space="preserve"> </w:t>
      </w:r>
      <w:r w:rsidRPr="00D9187C">
        <w:rPr>
          <w:rFonts w:ascii="Times New Roman" w:hAnsi="Times New Roman" w:cs="Times New Roman"/>
        </w:rPr>
        <w:t>"</w:t>
      </w:r>
      <w:r w:rsidR="00874770" w:rsidRPr="00D9187C">
        <w:rPr>
          <w:rFonts w:ascii="Times New Roman" w:hAnsi="Times New Roman" w:cs="Times New Roman"/>
        </w:rPr>
        <w:t xml:space="preserve"> </w:t>
      </w:r>
      <w:r w:rsidR="00AF0551" w:rsidRPr="00D9187C">
        <w:rPr>
          <w:rFonts w:ascii="Times New Roman" w:hAnsi="Times New Roman" w:cs="Times New Roman"/>
        </w:rPr>
        <w:t>феврал</w:t>
      </w:r>
      <w:r w:rsidR="00F076D4" w:rsidRPr="00D9187C">
        <w:rPr>
          <w:rFonts w:ascii="Times New Roman" w:hAnsi="Times New Roman" w:cs="Times New Roman"/>
        </w:rPr>
        <w:t>я</w:t>
      </w:r>
      <w:r w:rsidRPr="00D9187C">
        <w:rPr>
          <w:rFonts w:ascii="Times New Roman" w:hAnsi="Times New Roman" w:cs="Times New Roman"/>
          <w:u w:val="single"/>
        </w:rPr>
        <w:t xml:space="preserve"> </w:t>
      </w:r>
      <w:r w:rsidRPr="00D9187C">
        <w:rPr>
          <w:rFonts w:ascii="Times New Roman" w:hAnsi="Times New Roman" w:cs="Times New Roman"/>
        </w:rPr>
        <w:t xml:space="preserve"> 201</w:t>
      </w:r>
      <w:r w:rsidR="00AF0551" w:rsidRPr="00D9187C">
        <w:rPr>
          <w:rFonts w:ascii="Times New Roman" w:hAnsi="Times New Roman" w:cs="Times New Roman"/>
        </w:rPr>
        <w:t>4</w:t>
      </w:r>
      <w:r w:rsidRPr="00D9187C">
        <w:rPr>
          <w:rFonts w:ascii="Times New Roman" w:hAnsi="Times New Roman" w:cs="Times New Roman"/>
        </w:rPr>
        <w:t xml:space="preserve"> г.</w:t>
      </w:r>
    </w:p>
    <w:p w:rsidR="005F55AB" w:rsidRPr="00D9187C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</w:p>
    <w:p w:rsidR="005F55AB" w:rsidRPr="00D9187C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  <w:r w:rsidRPr="00D9187C">
        <w:rPr>
          <w:rFonts w:ascii="Times New Roman" w:hAnsi="Times New Roman" w:cs="Times New Roman"/>
        </w:rPr>
        <w:t>М.П.</w:t>
      </w:r>
    </w:p>
    <w:p w:rsidR="009674BF" w:rsidRPr="00D9187C" w:rsidRDefault="009674BF" w:rsidP="0096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674BF" w:rsidRPr="00D9187C" w:rsidRDefault="009674BF" w:rsidP="0096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60BE3" w:rsidRPr="00D9187C" w:rsidRDefault="00960BE3" w:rsidP="00AD34C8">
      <w:pPr>
        <w:pStyle w:val="ConsPlusNonformat"/>
        <w:widowControl/>
        <w:rPr>
          <w:rFonts w:ascii="Times New Roman" w:hAnsi="Times New Roman" w:cs="Times New Roman"/>
        </w:rPr>
      </w:pPr>
    </w:p>
    <w:sectPr w:rsidR="00960BE3" w:rsidRPr="00D9187C" w:rsidSect="00C8477B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B7C"/>
    <w:multiLevelType w:val="hybridMultilevel"/>
    <w:tmpl w:val="E674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0009"/>
    <w:multiLevelType w:val="hybridMultilevel"/>
    <w:tmpl w:val="D5C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17EE"/>
    <w:multiLevelType w:val="hybridMultilevel"/>
    <w:tmpl w:val="B694F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F43DFA"/>
    <w:multiLevelType w:val="hybridMultilevel"/>
    <w:tmpl w:val="BC023CA2"/>
    <w:lvl w:ilvl="0" w:tplc="67C090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9DB4A5E"/>
    <w:multiLevelType w:val="hybridMultilevel"/>
    <w:tmpl w:val="205A8CB8"/>
    <w:lvl w:ilvl="0" w:tplc="C47EB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E96772"/>
    <w:multiLevelType w:val="hybridMultilevel"/>
    <w:tmpl w:val="33D4AA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0DEE"/>
    <w:multiLevelType w:val="hybridMultilevel"/>
    <w:tmpl w:val="230CF1D6"/>
    <w:lvl w:ilvl="0" w:tplc="324CDE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592429"/>
    <w:multiLevelType w:val="hybridMultilevel"/>
    <w:tmpl w:val="858E2CEC"/>
    <w:lvl w:ilvl="0" w:tplc="A0626848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42F62"/>
    <w:rsid w:val="000550E3"/>
    <w:rsid w:val="00061F2A"/>
    <w:rsid w:val="00077385"/>
    <w:rsid w:val="00082A43"/>
    <w:rsid w:val="000C74F2"/>
    <w:rsid w:val="000E1A35"/>
    <w:rsid w:val="00115A7E"/>
    <w:rsid w:val="00121BE3"/>
    <w:rsid w:val="0014406F"/>
    <w:rsid w:val="00151A3C"/>
    <w:rsid w:val="00174A40"/>
    <w:rsid w:val="00195347"/>
    <w:rsid w:val="001966BC"/>
    <w:rsid w:val="001975E9"/>
    <w:rsid w:val="001E3AB9"/>
    <w:rsid w:val="002803F5"/>
    <w:rsid w:val="002B20F3"/>
    <w:rsid w:val="002C0ED4"/>
    <w:rsid w:val="002D66D6"/>
    <w:rsid w:val="002E1433"/>
    <w:rsid w:val="00324BB7"/>
    <w:rsid w:val="00337207"/>
    <w:rsid w:val="00342524"/>
    <w:rsid w:val="00390864"/>
    <w:rsid w:val="003A3290"/>
    <w:rsid w:val="003A3F91"/>
    <w:rsid w:val="003D15BE"/>
    <w:rsid w:val="003D4472"/>
    <w:rsid w:val="003E6281"/>
    <w:rsid w:val="003E6B18"/>
    <w:rsid w:val="00426FF7"/>
    <w:rsid w:val="004301FB"/>
    <w:rsid w:val="004401EB"/>
    <w:rsid w:val="004606D9"/>
    <w:rsid w:val="0049675A"/>
    <w:rsid w:val="004A0CB8"/>
    <w:rsid w:val="004D1D87"/>
    <w:rsid w:val="004E063D"/>
    <w:rsid w:val="00504345"/>
    <w:rsid w:val="00507EBA"/>
    <w:rsid w:val="0054427D"/>
    <w:rsid w:val="0055058E"/>
    <w:rsid w:val="00564D75"/>
    <w:rsid w:val="00592F03"/>
    <w:rsid w:val="005B1AAE"/>
    <w:rsid w:val="005F55AB"/>
    <w:rsid w:val="005F59FB"/>
    <w:rsid w:val="00611BD9"/>
    <w:rsid w:val="0063099E"/>
    <w:rsid w:val="00631F2A"/>
    <w:rsid w:val="00643912"/>
    <w:rsid w:val="00674DB1"/>
    <w:rsid w:val="006826D1"/>
    <w:rsid w:val="00711960"/>
    <w:rsid w:val="00717FCD"/>
    <w:rsid w:val="00762F0E"/>
    <w:rsid w:val="00776EB9"/>
    <w:rsid w:val="00786272"/>
    <w:rsid w:val="00793D60"/>
    <w:rsid w:val="007C1812"/>
    <w:rsid w:val="00817A72"/>
    <w:rsid w:val="008377F1"/>
    <w:rsid w:val="00874770"/>
    <w:rsid w:val="008755CC"/>
    <w:rsid w:val="00877C4B"/>
    <w:rsid w:val="00895DB8"/>
    <w:rsid w:val="008E03CF"/>
    <w:rsid w:val="008F14C1"/>
    <w:rsid w:val="00907792"/>
    <w:rsid w:val="009226A9"/>
    <w:rsid w:val="009270BC"/>
    <w:rsid w:val="009379B4"/>
    <w:rsid w:val="009509A4"/>
    <w:rsid w:val="009601F0"/>
    <w:rsid w:val="00960BE3"/>
    <w:rsid w:val="009674BF"/>
    <w:rsid w:val="00977447"/>
    <w:rsid w:val="00995C00"/>
    <w:rsid w:val="009A0947"/>
    <w:rsid w:val="009A54A9"/>
    <w:rsid w:val="009B29D2"/>
    <w:rsid w:val="009B563C"/>
    <w:rsid w:val="009C3740"/>
    <w:rsid w:val="009D68B1"/>
    <w:rsid w:val="00A812EA"/>
    <w:rsid w:val="00AD34C8"/>
    <w:rsid w:val="00AE0DC4"/>
    <w:rsid w:val="00AF0551"/>
    <w:rsid w:val="00B31B07"/>
    <w:rsid w:val="00B60D40"/>
    <w:rsid w:val="00B61019"/>
    <w:rsid w:val="00B77AD1"/>
    <w:rsid w:val="00B80C7C"/>
    <w:rsid w:val="00BA7DFB"/>
    <w:rsid w:val="00BB04FE"/>
    <w:rsid w:val="00BC3CA5"/>
    <w:rsid w:val="00BC51B0"/>
    <w:rsid w:val="00BC7D8B"/>
    <w:rsid w:val="00C629D4"/>
    <w:rsid w:val="00C8477B"/>
    <w:rsid w:val="00CB0133"/>
    <w:rsid w:val="00CB1947"/>
    <w:rsid w:val="00CB4B2F"/>
    <w:rsid w:val="00CD706F"/>
    <w:rsid w:val="00CE3A88"/>
    <w:rsid w:val="00D01190"/>
    <w:rsid w:val="00D2067E"/>
    <w:rsid w:val="00D2644C"/>
    <w:rsid w:val="00D46A13"/>
    <w:rsid w:val="00D5610B"/>
    <w:rsid w:val="00D767F6"/>
    <w:rsid w:val="00D84F9D"/>
    <w:rsid w:val="00D9187C"/>
    <w:rsid w:val="00DC099F"/>
    <w:rsid w:val="00DC781A"/>
    <w:rsid w:val="00DF3650"/>
    <w:rsid w:val="00E15ADD"/>
    <w:rsid w:val="00E67BEC"/>
    <w:rsid w:val="00EB4A36"/>
    <w:rsid w:val="00EC2366"/>
    <w:rsid w:val="00EC7C7D"/>
    <w:rsid w:val="00ED2BFF"/>
    <w:rsid w:val="00EE5A25"/>
    <w:rsid w:val="00F076D4"/>
    <w:rsid w:val="00F1130F"/>
    <w:rsid w:val="00F321F1"/>
    <w:rsid w:val="00F91EC9"/>
    <w:rsid w:val="00FA3668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9" type="connector" idref="#_x0000_s1029"/>
        <o:r id="V:Rule10" type="connector" idref="#_x0000_s1033"/>
        <o:r id="V:Rule11" type="connector" idref="#_x0000_s1026"/>
        <o:r id="V:Rule12" type="connector" idref="#_x0000_s1032"/>
        <o:r id="V:Rule13" type="connector" idref="#_x0000_s1027"/>
        <o:r id="V:Rule14" type="connector" idref="#_x0000_s1031"/>
        <o:r id="V:Rule15" type="connector" idref="#_x0000_s1034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"/>
    <w:basedOn w:val="a"/>
    <w:link w:val="1"/>
    <w:rsid w:val="008E03C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03CF"/>
    <w:rPr>
      <w:sz w:val="22"/>
      <w:szCs w:val="22"/>
      <w:lang w:eastAsia="en-US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3"/>
    <w:rsid w:val="008E03CF"/>
    <w:rPr>
      <w:rFonts w:ascii="Times New Roman" w:eastAsia="Times New Roman" w:hAnsi="Times New Roman"/>
      <w:sz w:val="24"/>
    </w:rPr>
  </w:style>
  <w:style w:type="character" w:styleId="a5">
    <w:name w:val="Hyperlink"/>
    <w:basedOn w:val="a0"/>
    <w:uiPriority w:val="99"/>
    <w:rsid w:val="002803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2F9D242266CD5BA409B64CD66DDD76488515E3B426F2A445EB7E38646BF065E01440F439A364014ByAA" TargetMode="External"/><Relationship Id="rId5" Type="http://schemas.openxmlformats.org/officeDocument/2006/relationships/hyperlink" Target="mailto:kancel@adm.k26.ru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6050</CharactersWithSpaces>
  <SharedDoc>false</SharedDoc>
  <HLinks>
    <vt:vector size="12" baseType="variant"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consultantplus://offline/ref=6297D253ECCDD4F75AD0AD93706E353041BC5AFA8C66741FA607E7DE022BB9426D6C55262ADBF7z8p1H</vt:lpwstr>
      </vt:variant>
      <vt:variant>
        <vt:lpwstr/>
      </vt:variant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mailto:kancel@adm.k26.ru7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isaycheva</cp:lastModifiedBy>
  <cp:revision>9</cp:revision>
  <cp:lastPrinted>2014-02-21T03:04:00Z</cp:lastPrinted>
  <dcterms:created xsi:type="dcterms:W3CDTF">2014-02-20T06:46:00Z</dcterms:created>
  <dcterms:modified xsi:type="dcterms:W3CDTF">2014-02-21T03:05:00Z</dcterms:modified>
</cp:coreProperties>
</file>